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12534" w:rsidRPr="0036363D" w:rsidTr="008454D8">
        <w:trPr>
          <w:trHeight w:val="510"/>
        </w:trPr>
        <w:tc>
          <w:tcPr>
            <w:tcW w:w="4786" w:type="dxa"/>
          </w:tcPr>
          <w:p w:rsidR="00712534" w:rsidRPr="0036363D" w:rsidRDefault="00712534" w:rsidP="008454D8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712534" w:rsidRPr="0036363D" w:rsidRDefault="00712534" w:rsidP="008454D8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712534" w:rsidRPr="0036363D" w:rsidRDefault="00712534" w:rsidP="008454D8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Notifikasi</w:t>
            </w:r>
            <w:proofErr w:type="spellEnd"/>
            <w:r w:rsidR="00B26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Pemenuhan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Komitmen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Usaha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Perkebunan</w:t>
            </w:r>
          </w:p>
          <w:p w:rsidR="00712534" w:rsidRPr="0036363D" w:rsidRDefault="00712534" w:rsidP="008454D8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712534" w:rsidRPr="0036363D" w:rsidRDefault="00712534" w:rsidP="008454D8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712534" w:rsidRDefault="00712534" w:rsidP="008454D8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712534" w:rsidRPr="0036363D" w:rsidRDefault="00712534" w:rsidP="008454D8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712534" w:rsidRPr="0036363D" w:rsidRDefault="00712534" w:rsidP="008454D8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712534" w:rsidRPr="009B774E" w:rsidRDefault="00712534" w:rsidP="008454D8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E63524" w:rsidRDefault="00E63524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Luas Usaha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C9153E" w:rsidRPr="00C9153E" w:rsidRDefault="00C9153E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053A8E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4771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notifikasi</w:t>
      </w:r>
      <w:proofErr w:type="spellEnd"/>
      <w:r w:rsidR="0024771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Usaha </w:t>
      </w:r>
      <w:r w:rsidR="00053A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Perkebunan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E356E7" w:rsidRDefault="00E356E7" w:rsidP="00E356E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bookmarkStart w:id="0" w:name="_GoBack"/>
      <w:bookmarkEnd w:id="0"/>
      <w:proofErr w:type="spellEnd"/>
    </w:p>
    <w:p w:rsidR="00E356E7" w:rsidRDefault="00E356E7" w:rsidP="00E356E7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E635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635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E635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B94CBD" w:rsidRDefault="00E63524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30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="000C30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30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 w:rsidR="000C30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 (</w:t>
      </w:r>
      <w:proofErr w:type="spellStart"/>
      <w:r w:rsidR="000C30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0C30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E632EC" w:rsidRDefault="00E632EC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PBB</w:t>
      </w:r>
    </w:p>
    <w:p w:rsidR="00E63524" w:rsidRDefault="00E356E7" w:rsidP="00E63524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Konfirmasi</w:t>
      </w:r>
      <w:proofErr w:type="spellEnd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Status </w:t>
      </w:r>
      <w:proofErr w:type="spellStart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Wajib</w:t>
      </w:r>
      <w:proofErr w:type="spellEnd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Pajak</w:t>
      </w:r>
      <w:proofErr w:type="spellEnd"/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(valid)</w:t>
      </w:r>
    </w:p>
    <w:p w:rsidR="00B94CBD" w:rsidRPr="00E63524" w:rsidRDefault="00E63524" w:rsidP="00A256A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r w:rsidRPr="00E63524">
        <w:rPr>
          <w:rFonts w:ascii="Times New Roman" w:hAnsi="Times New Roman"/>
          <w:sz w:val="24"/>
        </w:rPr>
        <w:t>Rencana kerja pembangunan kebun perusahaan serta fasilitasi pembangunan kebun masyarakat sekitar dan/atau unit industri pengolahan hasil perkebunan</w:t>
      </w:r>
    </w:p>
    <w:p w:rsidR="00E63524" w:rsidRPr="00E63524" w:rsidRDefault="00E63524" w:rsidP="00E63524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93596" w:rsidRDefault="00793596" w:rsidP="00793596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437D26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ED" w:rsidRDefault="005D3BED">
      <w:pPr>
        <w:spacing w:after="0" w:line="240" w:lineRule="auto"/>
      </w:pPr>
      <w:r>
        <w:separator/>
      </w:r>
    </w:p>
  </w:endnote>
  <w:endnote w:type="continuationSeparator" w:id="0">
    <w:p w:rsidR="005D3BED" w:rsidRDefault="005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ED" w:rsidRDefault="005D3BED">
      <w:pPr>
        <w:spacing w:after="0" w:line="240" w:lineRule="auto"/>
      </w:pPr>
      <w:r>
        <w:separator/>
      </w:r>
    </w:p>
  </w:footnote>
  <w:footnote w:type="continuationSeparator" w:id="0">
    <w:p w:rsidR="005D3BED" w:rsidRDefault="005D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84702494"/>
    <w:lvl w:ilvl="0" w:tplc="B546AB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3A8E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3050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6EFA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1437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47711"/>
    <w:rsid w:val="00252815"/>
    <w:rsid w:val="0025297C"/>
    <w:rsid w:val="00254D1C"/>
    <w:rsid w:val="00255908"/>
    <w:rsid w:val="0025598D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28B8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37D26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0ED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3BE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6D7B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69A1"/>
    <w:rsid w:val="00647A40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2534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19E0"/>
    <w:rsid w:val="007924AF"/>
    <w:rsid w:val="00793596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C6E8B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6137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56A8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C6CF6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269D1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58DB"/>
    <w:rsid w:val="00B560D9"/>
    <w:rsid w:val="00B56FF5"/>
    <w:rsid w:val="00B61A0B"/>
    <w:rsid w:val="00B61C4A"/>
    <w:rsid w:val="00B63955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153E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D719B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6E7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32EC"/>
    <w:rsid w:val="00E63524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3FB8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6BF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5377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93B0E-EE3C-4D28-A080-E9B1659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2020-12-18T08:25:00Z</cp:lastPrinted>
  <dcterms:created xsi:type="dcterms:W3CDTF">2020-07-08T02:50:00Z</dcterms:created>
  <dcterms:modified xsi:type="dcterms:W3CDTF">2021-01-14T04:29:00Z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